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967CE" w:rsidRPr="00F760C7" w14:paraId="5D8D2DD1" w14:textId="77777777" w:rsidTr="00151AA0">
        <w:tc>
          <w:tcPr>
            <w:tcW w:w="9345" w:type="dxa"/>
          </w:tcPr>
          <w:p w14:paraId="1E07E934" w14:textId="5322A39F" w:rsidR="001967CE" w:rsidRPr="000D4D99" w:rsidRDefault="001967CE" w:rsidP="00151AA0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D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Кейс</w:t>
            </w:r>
            <w:r w:rsidR="00AA2A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  <w:r w:rsidRPr="000D4D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«Рабочая программа курса внеурочной деятельности»</w:t>
            </w:r>
          </w:p>
          <w:p w14:paraId="308A2DD2" w14:textId="77777777" w:rsidR="001967CE" w:rsidRDefault="001967CE" w:rsidP="00151AA0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0C9CC8" w14:textId="77777777" w:rsidR="001967CE" w:rsidRPr="00FA0D66" w:rsidRDefault="001967CE" w:rsidP="00151AA0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0D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Диагностируемая компетенция</w:t>
            </w:r>
          </w:p>
          <w:p w14:paraId="3EE76B6D" w14:textId="77777777" w:rsidR="001967CE" w:rsidRPr="00FA0D66" w:rsidRDefault="001967CE" w:rsidP="00151AA0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D66">
              <w:rPr>
                <w:rFonts w:ascii="Times New Roman" w:hAnsi="Times New Roman" w:cs="Times New Roman"/>
                <w:sz w:val="24"/>
                <w:szCs w:val="24"/>
              </w:rPr>
              <w:t>Знание требований ФГОС ООО к структуре рабочей программы предмета, курса внеурочной деятельности</w:t>
            </w:r>
          </w:p>
          <w:p w14:paraId="4F1110C2" w14:textId="77777777" w:rsidR="001967CE" w:rsidRPr="00FA0D66" w:rsidRDefault="001967CE" w:rsidP="00151AA0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CCC59" w14:textId="77777777" w:rsidR="001967CE" w:rsidRPr="00FA0D66" w:rsidRDefault="001967CE" w:rsidP="00151AA0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0D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Фабула</w:t>
            </w:r>
          </w:p>
          <w:p w14:paraId="51F8656C" w14:textId="77777777" w:rsidR="001967CE" w:rsidRPr="00FA0D66" w:rsidRDefault="001967CE" w:rsidP="00151AA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D66">
              <w:rPr>
                <w:rFonts w:ascii="Times New Roman" w:hAnsi="Times New Roman" w:cs="Times New Roman"/>
                <w:sz w:val="24"/>
                <w:szCs w:val="24"/>
              </w:rPr>
              <w:t>Замдиректора, проверив у педагога рабочую программу внеурочной деятельности, сказала, что следует включить в тематическое планирование еще один раздел - «форма проведения занятий». Педагог же попыталась опротестовать замечание, сославшись на предварительное обсуждение и одобрение программы на методическом объединении</w:t>
            </w:r>
          </w:p>
          <w:p w14:paraId="4157BA13" w14:textId="77777777" w:rsidR="001967CE" w:rsidRPr="00FA0D66" w:rsidRDefault="001967CE" w:rsidP="00151AA0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A3C93" w14:textId="77777777" w:rsidR="001967CE" w:rsidRPr="00FA0D66" w:rsidRDefault="001967CE" w:rsidP="00151AA0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0D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 с учетом фабулы</w:t>
            </w:r>
          </w:p>
          <w:p w14:paraId="1B42ACCB" w14:textId="77777777" w:rsidR="001967CE" w:rsidRPr="00FA0D66" w:rsidRDefault="001967CE" w:rsidP="00151AA0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D66">
              <w:rPr>
                <w:rFonts w:ascii="Times New Roman" w:hAnsi="Times New Roman" w:cs="Times New Roman"/>
                <w:sz w:val="24"/>
                <w:szCs w:val="24"/>
              </w:rPr>
              <w:t>Как Вы считаете, правомерно ли замечание замдиректора?</w:t>
            </w:r>
          </w:p>
          <w:p w14:paraId="67EBB5F8" w14:textId="77777777" w:rsidR="001967CE" w:rsidRPr="00FA0D66" w:rsidRDefault="001967CE" w:rsidP="00151AA0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0DD35" w14:textId="77777777" w:rsidR="001967CE" w:rsidRPr="00FA0D66" w:rsidRDefault="001967CE" w:rsidP="00151AA0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0D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 с выделением правильного</w:t>
            </w:r>
          </w:p>
          <w:p w14:paraId="14232C99" w14:textId="77777777" w:rsidR="001967CE" w:rsidRPr="00FA0D66" w:rsidRDefault="001967CE" w:rsidP="00151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D66">
              <w:rPr>
                <w:rFonts w:ascii="Times New Roman" w:hAnsi="Times New Roman" w:cs="Times New Roman"/>
                <w:sz w:val="24"/>
                <w:szCs w:val="24"/>
              </w:rPr>
              <w:t>Укажите один правильный вариант ответа:</w:t>
            </w:r>
          </w:p>
          <w:p w14:paraId="2472A41A" w14:textId="77777777" w:rsidR="001967CE" w:rsidRPr="00FA0D66" w:rsidRDefault="001967CE" w:rsidP="00151AA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A0D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Да. Наличие раздела «Форма проведения занятий» предусмотрен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FA0D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ФГОС ООО</w:t>
            </w:r>
          </w:p>
          <w:p w14:paraId="5D0E4DF7" w14:textId="77777777" w:rsidR="001967CE" w:rsidRPr="00FA0D66" w:rsidRDefault="001967CE" w:rsidP="00151AA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A0D66">
              <w:rPr>
                <w:rFonts w:ascii="Times New Roman" w:hAnsi="Times New Roman" w:cs="Times New Roman"/>
                <w:sz w:val="24"/>
                <w:szCs w:val="24"/>
              </w:rPr>
              <w:t>Нет. Такой раздел уже не входит в требования ФГОС ООО</w:t>
            </w:r>
          </w:p>
          <w:p w14:paraId="08D1D261" w14:textId="77777777" w:rsidR="001967CE" w:rsidRPr="00FA0D66" w:rsidRDefault="001967CE" w:rsidP="00151AA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A0D66">
              <w:rPr>
                <w:rFonts w:ascii="Times New Roman" w:hAnsi="Times New Roman" w:cs="Times New Roman"/>
                <w:sz w:val="24"/>
                <w:szCs w:val="24"/>
              </w:rPr>
              <w:t>Отчасти. Только если раздел про формы закреплен локальным актом</w:t>
            </w:r>
          </w:p>
          <w:p w14:paraId="748077F3" w14:textId="77777777" w:rsidR="001967CE" w:rsidRPr="00FA0D66" w:rsidRDefault="001967CE" w:rsidP="00151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6A5A0" w14:textId="77777777" w:rsidR="001967CE" w:rsidRPr="00FA0D66" w:rsidRDefault="001967CE" w:rsidP="00151A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0D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 правильного ответа</w:t>
            </w:r>
          </w:p>
          <w:p w14:paraId="6B8CF12B" w14:textId="77777777" w:rsidR="001967CE" w:rsidRPr="00FA0D66" w:rsidRDefault="001967CE" w:rsidP="00151A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D66">
              <w:rPr>
                <w:rFonts w:ascii="Times New Roman" w:hAnsi="Times New Roman" w:cs="Times New Roman"/>
                <w:sz w:val="24"/>
                <w:szCs w:val="24"/>
              </w:rPr>
              <w:t xml:space="preserve">Пункт 32.1 ФГОС ООО (утв. приказом </w:t>
            </w:r>
            <w:proofErr w:type="spellStart"/>
            <w:r w:rsidRPr="00FA0D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Минпросвещения</w:t>
            </w:r>
            <w:proofErr w:type="spellEnd"/>
            <w:r w:rsidRPr="00FA0D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РФ от 31 мая 2021 г. № 287)</w:t>
            </w:r>
          </w:p>
          <w:p w14:paraId="190CFD2D" w14:textId="77777777" w:rsidR="001967CE" w:rsidRPr="00FA0D66" w:rsidRDefault="001967CE" w:rsidP="00151A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D66">
              <w:rPr>
                <w:rFonts w:ascii="Times New Roman" w:hAnsi="Times New Roman" w:cs="Times New Roman"/>
                <w:sz w:val="24"/>
                <w:szCs w:val="24"/>
              </w:rPr>
              <w:t>«Рабочие программы учебных курсов внеурочной деятельности также должны содержать указание на форму проведения занятий»</w:t>
            </w:r>
          </w:p>
          <w:p w14:paraId="75704784" w14:textId="77777777" w:rsidR="001967CE" w:rsidRDefault="001967CE" w:rsidP="00151AA0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A15F65" w14:textId="77777777" w:rsidR="00AA2A73" w:rsidRDefault="00AA2A73" w:rsidP="00AA2A73">
            <w:pPr>
              <w:pStyle w:val="s1"/>
              <w:shd w:val="clear" w:color="auto" w:fill="FFFFFF"/>
              <w:spacing w:before="0" w:beforeAutospacing="0" w:after="300" w:afterAutospacing="0"/>
              <w:rPr>
                <w:rFonts w:ascii="PT Serif" w:hAnsi="PT Serif"/>
                <w:color w:val="464C55"/>
              </w:rPr>
            </w:pPr>
            <w:r>
              <w:rPr>
                <w:rFonts w:ascii="PT Serif" w:hAnsi="PT Serif"/>
                <w:color w:val="464C55"/>
              </w:rPr>
              <w:t>32.1. Рабочие программы учебных предметов, учебных курсов (в том числе внеурочной деятельности), учебных модулей должны обеспечивать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образования.</w:t>
            </w:r>
          </w:p>
          <w:p w14:paraId="17D56A1B" w14:textId="77777777" w:rsidR="00AA2A73" w:rsidRDefault="00AA2A73" w:rsidP="00AA2A73">
            <w:pPr>
              <w:pStyle w:val="s1"/>
              <w:shd w:val="clear" w:color="auto" w:fill="FFFFFF"/>
              <w:spacing w:before="0" w:beforeAutospacing="0" w:after="300" w:afterAutospacing="0"/>
              <w:rPr>
                <w:rFonts w:ascii="PT Serif" w:hAnsi="PT Serif"/>
                <w:color w:val="464C55"/>
              </w:rPr>
            </w:pPr>
            <w:r>
              <w:rPr>
                <w:rFonts w:ascii="PT Serif" w:hAnsi="PT Serif"/>
                <w:color w:val="464C55"/>
              </w:rPr>
              <w:t>Рабочие программы учебных предметов, учебных курсов (в том числе внеурочной деятельности), учебных модулей должны включать:</w:t>
            </w:r>
          </w:p>
          <w:p w14:paraId="71543B10" w14:textId="77777777" w:rsidR="00AA2A73" w:rsidRDefault="00AA2A73" w:rsidP="00AA2A73">
            <w:pPr>
              <w:pStyle w:val="s1"/>
              <w:shd w:val="clear" w:color="auto" w:fill="FFFFFF"/>
              <w:spacing w:before="0" w:beforeAutospacing="0" w:after="300" w:afterAutospacing="0"/>
              <w:rPr>
                <w:rFonts w:ascii="PT Serif" w:hAnsi="PT Serif"/>
                <w:color w:val="464C55"/>
              </w:rPr>
            </w:pPr>
            <w:r>
              <w:rPr>
                <w:rFonts w:ascii="PT Serif" w:hAnsi="PT Serif"/>
                <w:color w:val="464C55"/>
              </w:rPr>
              <w:t>содержание учебного предмета, учебного курса (в том числе внеурочной деятельности), учебного модуля;</w:t>
            </w:r>
          </w:p>
          <w:p w14:paraId="476AC9ED" w14:textId="77777777" w:rsidR="00AA2A73" w:rsidRDefault="00AA2A73" w:rsidP="00AA2A73">
            <w:pPr>
              <w:pStyle w:val="s1"/>
              <w:shd w:val="clear" w:color="auto" w:fill="FFFFFF"/>
              <w:spacing w:before="0" w:beforeAutospacing="0" w:after="300" w:afterAutospacing="0"/>
              <w:rPr>
                <w:rFonts w:ascii="PT Serif" w:hAnsi="PT Serif"/>
                <w:color w:val="464C55"/>
              </w:rPr>
            </w:pPr>
            <w:r>
              <w:rPr>
                <w:rFonts w:ascii="PT Serif" w:hAnsi="PT Serif"/>
                <w:color w:val="464C55"/>
              </w:rPr>
              <w:t>планируемые результаты освоения учебного предмета, учебного курса (в том числе внеурочной деятельности), учебного модуля;</w:t>
            </w:r>
          </w:p>
          <w:p w14:paraId="66D15F57" w14:textId="77777777" w:rsidR="00AA2A73" w:rsidRDefault="00AA2A73" w:rsidP="00AA2A73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PT Serif" w:hAnsi="PT Serif"/>
                <w:color w:val="464C55"/>
              </w:rPr>
            </w:pPr>
            <w:r>
              <w:rPr>
                <w:rFonts w:ascii="PT Serif" w:hAnsi="PT Serif"/>
                <w:color w:val="464C55"/>
              </w:rPr>
              <w:t xml:space="preserve"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</w:t>
            </w:r>
            <w:r>
              <w:rPr>
                <w:rFonts w:ascii="PT Serif" w:hAnsi="PT Serif"/>
                <w:color w:val="464C55"/>
              </w:rPr>
              <w:lastRenderedPageBreak/>
              <w:t>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 </w:t>
            </w:r>
            <w:hyperlink r:id="rId5" w:anchor="block_4" w:history="1">
              <w:r>
                <w:rPr>
                  <w:rStyle w:val="a5"/>
                  <w:rFonts w:ascii="PT Serif" w:hAnsi="PT Serif"/>
                  <w:color w:val="3272C0"/>
                </w:rPr>
                <w:t>законодательству</w:t>
              </w:r>
            </w:hyperlink>
            <w:r>
              <w:rPr>
                <w:rFonts w:ascii="PT Serif" w:hAnsi="PT Serif"/>
                <w:color w:val="464C55"/>
              </w:rPr>
              <w:t> об образовании.</w:t>
            </w:r>
          </w:p>
          <w:p w14:paraId="67EC42EC" w14:textId="77777777" w:rsidR="00AA2A73" w:rsidRDefault="00AA2A73" w:rsidP="00AA2A73">
            <w:pPr>
              <w:pStyle w:val="s1"/>
              <w:shd w:val="clear" w:color="auto" w:fill="FFFFFF"/>
              <w:spacing w:before="0" w:beforeAutospacing="0" w:after="300" w:afterAutospacing="0"/>
              <w:rPr>
                <w:rFonts w:ascii="PT Serif" w:hAnsi="PT Serif"/>
                <w:color w:val="464C55"/>
              </w:rPr>
            </w:pPr>
          </w:p>
          <w:p w14:paraId="09436912" w14:textId="1B10A08F" w:rsidR="00AA2A73" w:rsidRPr="00AA2A73" w:rsidRDefault="00AA2A73" w:rsidP="00AA2A73">
            <w:pPr>
              <w:pStyle w:val="s1"/>
              <w:shd w:val="clear" w:color="auto" w:fill="FFFFFF"/>
              <w:spacing w:before="0" w:beforeAutospacing="0" w:after="300" w:afterAutospacing="0"/>
              <w:rPr>
                <w:rFonts w:ascii="PT Serif" w:hAnsi="PT Serif"/>
                <w:color w:val="464C55"/>
                <w:u w:val="single"/>
              </w:rPr>
            </w:pPr>
            <w:r w:rsidRPr="00AA2A73">
              <w:rPr>
                <w:rFonts w:ascii="PT Serif" w:hAnsi="PT Serif"/>
                <w:color w:val="464C55"/>
                <w:u w:val="single"/>
              </w:rPr>
              <w:t>Рабочие программы учебных курсов внеурочной деятельности также должны содержать указание на форму проведения занятий.</w:t>
            </w:r>
          </w:p>
          <w:p w14:paraId="7A22908E" w14:textId="77777777" w:rsidR="00AA2A73" w:rsidRDefault="00AA2A73" w:rsidP="00AA2A73">
            <w:pPr>
              <w:pStyle w:val="s1"/>
              <w:shd w:val="clear" w:color="auto" w:fill="FFFFFF"/>
              <w:spacing w:before="0" w:beforeAutospacing="0" w:after="300" w:afterAutospacing="0"/>
              <w:rPr>
                <w:rFonts w:ascii="PT Serif" w:hAnsi="PT Serif"/>
                <w:color w:val="464C55"/>
              </w:rPr>
            </w:pPr>
            <w:r>
              <w:rPr>
                <w:rFonts w:ascii="PT Serif" w:hAnsi="PT Serif"/>
                <w:color w:val="464C55"/>
              </w:rPr>
              <w:t>Рабочие программы учебных предметов, учебных курсов (в том числе внеурочной деятельности), учебных модулей формируются с учетом рабочей программы воспитания.</w:t>
            </w:r>
          </w:p>
          <w:p w14:paraId="2259793F" w14:textId="4E5D897C" w:rsidR="00AA2A73" w:rsidRPr="00F760C7" w:rsidRDefault="00AA2A73" w:rsidP="00151AA0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C239328" w14:textId="3986B293" w:rsidR="001967CE" w:rsidRDefault="001967CE" w:rsidP="001967C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7D7163" w14:textId="0A73E7D1" w:rsidR="00AA2A73" w:rsidRDefault="00AA2A73" w:rsidP="001967C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90F25A" w14:textId="22AE2DBB" w:rsidR="00AA2A73" w:rsidRDefault="00AA2A73" w:rsidP="001967C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1D19E8" w14:textId="6A778AE2" w:rsidR="00AA2A73" w:rsidRDefault="00AA2A73" w:rsidP="001967C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17E363" w14:textId="6DD041AE" w:rsidR="00AA2A73" w:rsidRDefault="00AA2A73" w:rsidP="001967C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74AA44" w14:textId="3BB4EEDC" w:rsidR="00AA2A73" w:rsidRDefault="00AA2A73" w:rsidP="001967C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3C46F0" w14:textId="4E7A36EF" w:rsidR="00AA2A73" w:rsidRDefault="00AA2A73" w:rsidP="001967C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9A4F2F" w14:textId="57DC882D" w:rsidR="00AA2A73" w:rsidRDefault="00AA2A73" w:rsidP="001967C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6118D7" w14:textId="2202B890" w:rsidR="00AA2A73" w:rsidRDefault="00AA2A73" w:rsidP="001967C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6F3897" w14:textId="0EDACF40" w:rsidR="00AA2A73" w:rsidRDefault="00AA2A73" w:rsidP="001967C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4D8E48" w14:textId="69585DA9" w:rsidR="00AA2A73" w:rsidRDefault="00AA2A73" w:rsidP="001967C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0DFFD2" w14:textId="7A1C1CE9" w:rsidR="00AA2A73" w:rsidRDefault="00AA2A73" w:rsidP="001967C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8E2024" w14:textId="1E73C48B" w:rsidR="00AA2A73" w:rsidRDefault="00AA2A73" w:rsidP="001967C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47DC90" w14:textId="11E578E0" w:rsidR="00AA2A73" w:rsidRDefault="00AA2A73" w:rsidP="001967C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5AE6D1" w14:textId="5955B7AA" w:rsidR="00AA2A73" w:rsidRDefault="00AA2A73" w:rsidP="001967C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73E97F" w14:textId="21D186D4" w:rsidR="00AA2A73" w:rsidRDefault="00AA2A73" w:rsidP="001967C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2E36BF" w14:textId="4DF74562" w:rsidR="00AA2A73" w:rsidRDefault="00AA2A73" w:rsidP="001967C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2D8E28" w14:textId="48B347EF" w:rsidR="00AA2A73" w:rsidRDefault="00AA2A73" w:rsidP="001967C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DB6688" w14:textId="1BF9268E" w:rsidR="00AA2A73" w:rsidRDefault="00AA2A73" w:rsidP="001967C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48E370" w14:textId="474A0EF6" w:rsidR="00AA2A73" w:rsidRDefault="00AA2A73" w:rsidP="001967C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2CD3F2" w14:textId="75CBF049" w:rsidR="00AA2A73" w:rsidRDefault="00AA2A73" w:rsidP="001967C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CE06A6" w14:textId="19E1D7F6" w:rsidR="00AA2A73" w:rsidRDefault="00AA2A73" w:rsidP="001967C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26C10D" w14:textId="51C8CA8A" w:rsidR="00AA2A73" w:rsidRDefault="00AA2A73" w:rsidP="001967C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0F0087" w14:textId="1D940034" w:rsidR="00AA2A73" w:rsidRDefault="00AA2A73" w:rsidP="001967C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D89777" w14:textId="77777777" w:rsidR="00AA2A73" w:rsidRDefault="00AA2A73" w:rsidP="001967C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ECB653" w14:textId="77777777" w:rsidR="00AA2A73" w:rsidRDefault="00AA2A73" w:rsidP="001967C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967CE" w14:paraId="07BD1B7D" w14:textId="77777777" w:rsidTr="00151AA0">
        <w:tc>
          <w:tcPr>
            <w:tcW w:w="9345" w:type="dxa"/>
          </w:tcPr>
          <w:p w14:paraId="4BD10C0B" w14:textId="61489B9D" w:rsidR="001967CE" w:rsidRPr="000412DF" w:rsidRDefault="001967CE" w:rsidP="00151AA0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041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Кейс </w:t>
            </w:r>
            <w:r w:rsidR="00AA2A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  <w:proofErr w:type="gramEnd"/>
            <w:r w:rsidRPr="00041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«Мотивирование обучающихся»</w:t>
            </w:r>
          </w:p>
          <w:p w14:paraId="2DC7E9C6" w14:textId="77777777" w:rsidR="001967CE" w:rsidRPr="000412DF" w:rsidRDefault="001967CE" w:rsidP="00151AA0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Диагностируемая компетенция</w:t>
            </w:r>
          </w:p>
          <w:p w14:paraId="69601A5B" w14:textId="77777777" w:rsidR="001967CE" w:rsidRPr="000412DF" w:rsidRDefault="001967CE" w:rsidP="00151AA0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Ориентация в трудовых функциях педагога как предмете методического сопровождения</w:t>
            </w:r>
          </w:p>
          <w:p w14:paraId="26E01590" w14:textId="77777777" w:rsidR="001967CE" w:rsidRPr="000412DF" w:rsidRDefault="001967CE" w:rsidP="00151AA0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7FC7E" w14:textId="77777777" w:rsidR="001967CE" w:rsidRPr="000412DF" w:rsidRDefault="001967CE" w:rsidP="00151AA0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Фабула</w:t>
            </w:r>
          </w:p>
          <w:p w14:paraId="308E5D0B" w14:textId="77777777" w:rsidR="001967CE" w:rsidRPr="000412DF" w:rsidRDefault="001967CE" w:rsidP="00151AA0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 xml:space="preserve">На одном из педагогических советов директор школы указал на частые обращения родителей по поводу снижения у их детей мотивации к обучению. Директор поддержал родителей в части того, что и педагоги должны мотивировать на обучение, а не только учить. Единодушной поддержки, однако, директор не получил. </w:t>
            </w:r>
          </w:p>
          <w:p w14:paraId="60943ECB" w14:textId="77777777" w:rsidR="001967CE" w:rsidRPr="000412DF" w:rsidRDefault="001967CE" w:rsidP="00151AA0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9DCBF" w14:textId="77777777" w:rsidR="001967CE" w:rsidRPr="000412DF" w:rsidRDefault="001967CE" w:rsidP="00151AA0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 с учетом фабулы</w:t>
            </w:r>
          </w:p>
          <w:p w14:paraId="70D64D8C" w14:textId="77777777" w:rsidR="001967CE" w:rsidRPr="000412DF" w:rsidRDefault="001967CE" w:rsidP="00151AA0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Если бы аналогичная реакция на педагогическом совете вашей школы, какой бы позиции придерживались Вы?</w:t>
            </w:r>
          </w:p>
          <w:p w14:paraId="6869DC9B" w14:textId="77777777" w:rsidR="001967CE" w:rsidRPr="000412DF" w:rsidRDefault="001967CE" w:rsidP="00151AA0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41241D" w14:textId="77777777" w:rsidR="001967CE" w:rsidRPr="000412DF" w:rsidRDefault="001967CE" w:rsidP="00151AA0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ответа с выделением правильного</w:t>
            </w:r>
          </w:p>
          <w:p w14:paraId="1E134567" w14:textId="77777777" w:rsidR="001967CE" w:rsidRPr="000412DF" w:rsidRDefault="001967CE" w:rsidP="00151AA0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Выберите один из вариантов ответа:</w:t>
            </w:r>
          </w:p>
          <w:p w14:paraId="645A443A" w14:textId="77777777" w:rsidR="001967CE" w:rsidRPr="000412DF" w:rsidRDefault="001967CE" w:rsidP="00151AA0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Директор неоправданно поддерживает родителей. Мотивировать на обучение – долг семьи</w:t>
            </w:r>
          </w:p>
          <w:p w14:paraId="75F84DAB" w14:textId="77777777" w:rsidR="001967CE" w:rsidRPr="000412DF" w:rsidRDefault="001967CE" w:rsidP="00151AA0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Директор абсолютно прав, потому что формирование мотивации к обучению – обязательная трудовая функция педагога</w:t>
            </w:r>
          </w:p>
          <w:p w14:paraId="51C888D7" w14:textId="77777777" w:rsidR="001967CE" w:rsidRPr="000412DF" w:rsidRDefault="001967CE" w:rsidP="00151AA0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Директор не имеет права обсуждать обращения родителей на педагогическом совете</w:t>
            </w:r>
          </w:p>
          <w:p w14:paraId="1536735B" w14:textId="77777777" w:rsidR="001967CE" w:rsidRPr="000412DF" w:rsidRDefault="001967CE" w:rsidP="00151AA0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415F7" w14:textId="77777777" w:rsidR="001967CE" w:rsidRPr="000412DF" w:rsidRDefault="001967CE" w:rsidP="00151A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 правильного ответа</w:t>
            </w:r>
          </w:p>
          <w:p w14:paraId="0425200F" w14:textId="77777777" w:rsidR="001967CE" w:rsidRDefault="001967CE" w:rsidP="00151A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2DF">
              <w:rPr>
                <w:rFonts w:ascii="Times New Roman" w:hAnsi="Times New Roman" w:cs="Times New Roman"/>
                <w:sz w:val="24"/>
                <w:szCs w:val="24"/>
              </w:rPr>
              <w:t>Раздел 3.1.1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(утв. приказом Министерства труда и социальной защиты от 18 октября 2013 года № 544н) устанавливает такую трудовую функцию, как «Формирование мотивации к обучению»</w:t>
            </w:r>
          </w:p>
          <w:p w14:paraId="02FB8F82" w14:textId="43EA653A" w:rsidR="00AA2A73" w:rsidRDefault="00AA2A73" w:rsidP="00151A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3A4966" wp14:editId="34F6B3D1">
                  <wp:extent cx="5724525" cy="26114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20684" t="22805" r="26243" b="34151"/>
                          <a:stretch/>
                        </pic:blipFill>
                        <pic:spPr bwMode="auto">
                          <a:xfrm>
                            <a:off x="0" y="0"/>
                            <a:ext cx="5732387" cy="2615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D432CC" w14:textId="77777777" w:rsidR="001967CE" w:rsidRDefault="001967CE" w:rsidP="001967CE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B78985" w14:textId="417B8902" w:rsidR="0042297C" w:rsidRDefault="0042297C"/>
    <w:p w14:paraId="3B43E3A0" w14:textId="66AAF419" w:rsidR="000950A6" w:rsidRDefault="000950A6" w:rsidP="0042297C">
      <w:pPr>
        <w:ind w:firstLine="708"/>
      </w:pPr>
    </w:p>
    <w:p w14:paraId="47635559" w14:textId="48CE113F" w:rsidR="0042297C" w:rsidRDefault="0042297C" w:rsidP="0042297C">
      <w:pPr>
        <w:ind w:firstLine="708"/>
      </w:pPr>
    </w:p>
    <w:p w14:paraId="1D054AA0" w14:textId="4B971037" w:rsidR="0042297C" w:rsidRPr="00AA2A73" w:rsidRDefault="0042297C" w:rsidP="00AA2A7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after="3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Кейс </w:t>
      </w:r>
      <w:r w:rsidR="00AA2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</w:t>
      </w:r>
      <w:r w:rsidRPr="00AA2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«Поддержка образовательных инициатив»</w:t>
      </w:r>
    </w:p>
    <w:p w14:paraId="6F0C95E4" w14:textId="77777777" w:rsidR="0042297C" w:rsidRPr="0042297C" w:rsidRDefault="0042297C" w:rsidP="0042297C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Диагностируемая компетенция</w:t>
      </w:r>
      <w:r w:rsidRPr="004229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Ориентация в роли педагога как организатора образовательного процесса</w:t>
      </w:r>
    </w:p>
    <w:p w14:paraId="50DF4DC1" w14:textId="77777777" w:rsidR="0042297C" w:rsidRPr="0042297C" w:rsidRDefault="0042297C" w:rsidP="0042297C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Фабула</w:t>
      </w:r>
      <w:r w:rsidRPr="004229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одном из собраний педагогического совета заместитель директора указал на необходимость внедрения новых образовательных технологий для повышения качества обучения. Он предложил несколько инициатив, включая использование онлайн-ресурсов и методов активного обучения. Однако часть педагогов высказалась против, аргументируя, что традиционные методы обучения более проверены временем и эффективны для их учеников.</w:t>
      </w:r>
    </w:p>
    <w:p w14:paraId="21B6BDC1" w14:textId="77777777" w:rsidR="0042297C" w:rsidRPr="0042297C" w:rsidRDefault="0042297C" w:rsidP="0042297C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 с учетом фабулы</w:t>
      </w:r>
      <w:r w:rsidRPr="004229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бы аналогичная ситуация возникла на педагогическом совете вашей школы, какую позицию вы бы заняли?</w:t>
      </w:r>
    </w:p>
    <w:p w14:paraId="7A9A6A61" w14:textId="77777777" w:rsidR="0042297C" w:rsidRPr="0042297C" w:rsidRDefault="0042297C" w:rsidP="0042297C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AA2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Варианты ответа с выделением правильного</w:t>
      </w:r>
      <w:bookmarkEnd w:id="0"/>
      <w:r w:rsidRPr="004229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Выберите один из вариантов ответа:</w:t>
      </w:r>
    </w:p>
    <w:p w14:paraId="10F00034" w14:textId="77777777" w:rsidR="0042297C" w:rsidRPr="0042297C" w:rsidRDefault="0042297C" w:rsidP="00AA2A73">
      <w:pPr>
        <w:numPr>
          <w:ilvl w:val="0"/>
          <w:numId w:val="4"/>
        </w:num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9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неправ, внедрять инновационные технологии нецелесообразно без должных исследований.</w:t>
      </w:r>
    </w:p>
    <w:p w14:paraId="62449332" w14:textId="77777777" w:rsidR="0042297C" w:rsidRPr="0042297C" w:rsidRDefault="0042297C" w:rsidP="00AA2A73">
      <w:pPr>
        <w:numPr>
          <w:ilvl w:val="0"/>
          <w:numId w:val="4"/>
        </w:num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9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прав, так как использование новых методов обучения - это важная часть работы педагога, направленная на повышение качества образования.</w:t>
      </w:r>
    </w:p>
    <w:p w14:paraId="7BCFC9DD" w14:textId="77777777" w:rsidR="0042297C" w:rsidRPr="0042297C" w:rsidRDefault="0042297C" w:rsidP="00AA2A73">
      <w:pPr>
        <w:numPr>
          <w:ilvl w:val="0"/>
          <w:numId w:val="4"/>
        </w:num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9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должны полностью следовать рекомендациям администрации и не вправе высказывать свои мнения по поводу образовательных инициатив.</w:t>
      </w:r>
    </w:p>
    <w:p w14:paraId="6D802848" w14:textId="77777777" w:rsidR="0042297C" w:rsidRPr="0042297C" w:rsidRDefault="0042297C" w:rsidP="0042297C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9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правильного ответа</w:t>
      </w:r>
      <w:r w:rsidRPr="004229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Согласно разделу 4.2 профессионального стандарта "Педагог", одним из важных направлений педагогической деятельности является "Применение современных методов и технологий обучения". Это подразумевает, что внедрение инноваций и адаптация образовательного процесса к современным требованиям - это обязанность педагога, и это должно обсуждаться на уровне педагогических советов.</w:t>
      </w:r>
    </w:p>
    <w:p w14:paraId="24787687" w14:textId="3C67EE50" w:rsidR="0042297C" w:rsidRDefault="0042297C" w:rsidP="0042297C">
      <w:pPr>
        <w:ind w:firstLine="708"/>
      </w:pPr>
    </w:p>
    <w:p w14:paraId="7A2E41A9" w14:textId="77777777" w:rsidR="0042297C" w:rsidRPr="0042297C" w:rsidRDefault="0042297C" w:rsidP="0042297C">
      <w:pPr>
        <w:ind w:firstLine="708"/>
      </w:pPr>
    </w:p>
    <w:sectPr w:rsidR="0042297C" w:rsidRPr="00422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6523C"/>
    <w:multiLevelType w:val="hybridMultilevel"/>
    <w:tmpl w:val="D46CAD26"/>
    <w:lvl w:ilvl="0" w:tplc="2C4A70C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C193B"/>
    <w:multiLevelType w:val="hybridMultilevel"/>
    <w:tmpl w:val="BE2EA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36A94"/>
    <w:multiLevelType w:val="multilevel"/>
    <w:tmpl w:val="1EEEF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D65733"/>
    <w:multiLevelType w:val="multilevel"/>
    <w:tmpl w:val="F5904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3B"/>
    <w:rsid w:val="000950A6"/>
    <w:rsid w:val="001967CE"/>
    <w:rsid w:val="00224C3B"/>
    <w:rsid w:val="0042297C"/>
    <w:rsid w:val="008916DF"/>
    <w:rsid w:val="009B0D72"/>
    <w:rsid w:val="00AA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6904E"/>
  <w15:chartTrackingRefBased/>
  <w15:docId w15:val="{DF9E53A2-304F-4450-8ED1-BE2904821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7CE"/>
    <w:pPr>
      <w:ind w:left="720"/>
      <w:contextualSpacing/>
    </w:pPr>
  </w:style>
  <w:style w:type="table" w:styleId="a4">
    <w:name w:val="Table Grid"/>
    <w:basedOn w:val="a1"/>
    <w:uiPriority w:val="39"/>
    <w:rsid w:val="00196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AA2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A2A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7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9851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3164080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6" w:space="0" w:color="auto"/>
                <w:right w:val="single" w:sz="2" w:space="0" w:color="auto"/>
              </w:divBdr>
              <w:divsChild>
                <w:div w:id="1125730617">
                  <w:marLeft w:val="0"/>
                  <w:marRight w:val="0"/>
                  <w:marTop w:val="100"/>
                  <w:marBottom w:val="10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839452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0544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4999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base.garant.ru/70291362/1b93c134b90c6071b4dc3f495464b75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Савиных Галина Петровна</dc:creator>
  <cp:keywords/>
  <dc:description/>
  <cp:lastModifiedBy>Евгешка</cp:lastModifiedBy>
  <cp:revision>6</cp:revision>
  <dcterms:created xsi:type="dcterms:W3CDTF">2023-03-09T17:17:00Z</dcterms:created>
  <dcterms:modified xsi:type="dcterms:W3CDTF">2025-02-13T10:49:00Z</dcterms:modified>
</cp:coreProperties>
</file>